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635258" w:rsidRPr="007040C0" w14:paraId="784146A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6CF3435B" w14:textId="77777777" w:rsidR="005C77D2" w:rsidRDefault="005C77D2" w:rsidP="005C77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B0DB1A" wp14:editId="72D25B2B">
                  <wp:extent cx="495300" cy="6381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lum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4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257"/>
            </w:tblGrid>
            <w:tr w:rsidR="005C77D2" w:rsidRPr="006D07B5" w14:paraId="1F1CD1C1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B6BDC84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СОВЕТ ДЕПУТАТОВ</w:t>
                  </w:r>
                </w:p>
                <w:p w14:paraId="03F78182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КАРАГИНСКОГО МУНИЦИПАЛЬНОГО  РАЙОНА</w:t>
                  </w:r>
                </w:p>
                <w:tbl>
                  <w:tblPr>
                    <w:tblW w:w="0" w:type="auto"/>
                    <w:tblInd w:w="1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8"/>
                  </w:tblGrid>
                  <w:tr w:rsidR="005C77D2" w:rsidRPr="002D635F" w14:paraId="533AEA31" w14:textId="77777777" w:rsidTr="00885AE6">
                    <w:tc>
                      <w:tcPr>
                        <w:tcW w:w="10457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49300BA1" w14:textId="77777777" w:rsidR="005C77D2" w:rsidRPr="00697959" w:rsidRDefault="005C77D2" w:rsidP="009F3408">
                        <w:pPr>
                          <w:spacing w:after="0" w:line="240" w:lineRule="auto"/>
                          <w:ind w:left="-105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97959">
                          <w:rPr>
                            <w:rFonts w:ascii="Arial" w:eastAsia="Calibri" w:hAnsi="Arial" w:cs="Arial"/>
                            <w:b/>
                            <w:bCs/>
                            <w:sz w:val="32"/>
                            <w:szCs w:val="32"/>
                          </w:rPr>
                          <w:t>КАМЧАТСКОГО КРАЯ</w:t>
                        </w:r>
                      </w:p>
                    </w:tc>
                  </w:tr>
                </w:tbl>
                <w:p w14:paraId="16373750" w14:textId="77777777" w:rsidR="005C77D2" w:rsidRPr="002D635F" w:rsidRDefault="005C77D2" w:rsidP="009F3408">
                  <w:pPr>
                    <w:spacing w:after="0" w:line="240" w:lineRule="auto"/>
                    <w:ind w:left="-105" w:hanging="469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5F51C5E9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  <w:t>РЕШЕНИЕ</w:t>
                  </w:r>
                </w:p>
                <w:p w14:paraId="5F227148" w14:textId="77777777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p w14:paraId="4760B7BD" w14:textId="3E9D50F3" w:rsidR="005C77D2" w:rsidRPr="002D635F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«</w:t>
                  </w:r>
                  <w:r w:rsidR="009C099F">
                    <w:rPr>
                      <w:rFonts w:ascii="Arial" w:eastAsia="Times New Roman" w:hAnsi="Arial" w:cs="Arial"/>
                      <w:sz w:val="32"/>
                      <w:szCs w:val="32"/>
                    </w:rPr>
                    <w:t>19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» </w:t>
                  </w:r>
                  <w:r w:rsidR="006D7B47">
                    <w:rPr>
                      <w:rFonts w:ascii="Arial" w:eastAsia="Times New Roman" w:hAnsi="Arial" w:cs="Arial"/>
                      <w:sz w:val="32"/>
                      <w:szCs w:val="32"/>
                    </w:rPr>
                    <w:t>феврал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>я 202</w:t>
                  </w:r>
                  <w:r w:rsidR="006D7B47">
                    <w:rPr>
                      <w:rFonts w:ascii="Arial" w:eastAsia="Times New Roman" w:hAnsi="Arial" w:cs="Arial"/>
                      <w:sz w:val="32"/>
                      <w:szCs w:val="32"/>
                    </w:rPr>
                    <w:t>6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года </w:t>
                  </w:r>
                  <w:r w:rsidRPr="002D635F">
                    <w:rPr>
                      <w:rFonts w:ascii="Arial" w:eastAsia="Segoe UI Symbol" w:hAnsi="Arial" w:cs="Arial"/>
                      <w:sz w:val="32"/>
                      <w:szCs w:val="32"/>
                    </w:rPr>
                    <w:t>№</w:t>
                  </w:r>
                  <w:r w:rsidRPr="002D635F">
                    <w:rPr>
                      <w:rFonts w:ascii="Arial" w:eastAsia="Times New Roman" w:hAnsi="Arial" w:cs="Arial"/>
                      <w:sz w:val="32"/>
                      <w:szCs w:val="32"/>
                    </w:rPr>
                    <w:t xml:space="preserve"> </w:t>
                  </w:r>
                  <w:r w:rsidR="009C099F">
                    <w:rPr>
                      <w:rFonts w:ascii="Arial" w:eastAsia="Times New Roman" w:hAnsi="Arial" w:cs="Arial"/>
                      <w:sz w:val="32"/>
                      <w:szCs w:val="32"/>
                    </w:rPr>
                    <w:t>15</w:t>
                  </w:r>
                  <w:r w:rsidR="00B94429">
                    <w:rPr>
                      <w:rFonts w:ascii="Arial" w:eastAsia="Times New Roman" w:hAnsi="Arial" w:cs="Arial"/>
                      <w:sz w:val="32"/>
                      <w:szCs w:val="32"/>
                    </w:rPr>
                    <w:t>8</w:t>
                  </w:r>
                  <w:bookmarkStart w:id="0" w:name="_GoBack"/>
                  <w:bookmarkEnd w:id="0"/>
                </w:p>
                <w:p w14:paraId="6475ACAB" w14:textId="77777777" w:rsidR="005C77D2" w:rsidRPr="002D635F" w:rsidRDefault="005C77D2" w:rsidP="009F3408">
                  <w:pPr>
                    <w:tabs>
                      <w:tab w:val="left" w:pos="4215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</w:p>
                <w:tbl>
                  <w:tblPr>
                    <w:tblW w:w="9228" w:type="dxa"/>
                    <w:jc w:val="center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28"/>
                  </w:tblGrid>
                  <w:tr w:rsidR="005C77D2" w:rsidRPr="002D635F" w14:paraId="29671F18" w14:textId="77777777" w:rsidTr="003624BB">
                    <w:trPr>
                      <w:jc w:val="center"/>
                    </w:trPr>
                    <w:tc>
                      <w:tcPr>
                        <w:tcW w:w="9228" w:type="dxa"/>
                        <w:shd w:val="clear" w:color="000000" w:fill="FFFFFF"/>
                        <w:tcMar>
                          <w:left w:w="108" w:type="dxa"/>
                          <w:right w:w="108" w:type="dxa"/>
                        </w:tcMar>
                      </w:tcPr>
                      <w:p w14:paraId="116E0240" w14:textId="593D1B2A" w:rsidR="005C77D2" w:rsidRPr="002D635F" w:rsidRDefault="003624BB" w:rsidP="009F3408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eastAsia="Times New Roman" w:hAnsi="Arial" w:cs="Arial"/>
                            <w:b/>
                            <w:sz w:val="32"/>
                            <w:szCs w:val="32"/>
                          </w:rPr>
                        </w:pPr>
                        <w:r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О п</w:t>
                        </w:r>
                        <w:hyperlink r:id="rId6" w:history="1">
                          <w:r w:rsidRPr="003624BB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орядк</w:t>
                          </w:r>
                        </w:hyperlink>
                        <w:r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е формирования, ведения, ежегодного дополнения  и опубликования Перечня муниципального имущества Карагинского муниципального района, предназначенного для предоставления во владение и (или) </w:t>
                        </w:r>
                        <w:r w:rsidR="00693AAC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в </w:t>
                        </w:r>
                        <w:r w:rsidRPr="003624BB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            </w:r>
                        <w:r w:rsidRPr="0030469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5C77D2" w:rsidRPr="002D635F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44591AD4" w14:textId="77777777" w:rsidR="005C77D2" w:rsidRPr="002D635F" w:rsidRDefault="005C77D2" w:rsidP="009F3408">
                        <w:pPr>
                          <w:tabs>
                            <w:tab w:val="left" w:pos="4215"/>
                          </w:tabs>
                          <w:spacing w:after="0" w:line="240" w:lineRule="auto"/>
                          <w:ind w:left="-105"/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4209AA8" w14:textId="77777777" w:rsidR="005C77D2" w:rsidRPr="00620714" w:rsidRDefault="005C77D2" w:rsidP="009F3408">
                  <w:pPr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Принято решением Совета депутатов</w:t>
                  </w:r>
                </w:p>
                <w:p w14:paraId="21DA0F0D" w14:textId="77777777" w:rsidR="005C77D2" w:rsidRPr="00620714" w:rsidRDefault="005C77D2" w:rsidP="009F3408">
                  <w:pPr>
                    <w:tabs>
                      <w:tab w:val="left" w:pos="710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Карагинского муниципального района</w:t>
                  </w:r>
                </w:p>
                <w:p w14:paraId="45802E7A" w14:textId="726F1BE4" w:rsidR="005C77D2" w:rsidRPr="00620714" w:rsidRDefault="005C77D2" w:rsidP="009F3408">
                  <w:pPr>
                    <w:tabs>
                      <w:tab w:val="left" w:pos="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</w:rPr>
                  </w:pPr>
                  <w:r w:rsidRPr="00620714">
                    <w:rPr>
                      <w:rFonts w:ascii="Arial" w:eastAsia="Times New Roman" w:hAnsi="Arial" w:cs="Arial"/>
                      <w:i/>
                    </w:rPr>
                    <w:t>«</w:t>
                  </w:r>
                  <w:r w:rsidR="009C099F">
                    <w:rPr>
                      <w:rFonts w:ascii="Arial" w:eastAsia="Times New Roman" w:hAnsi="Arial" w:cs="Arial"/>
                      <w:i/>
                    </w:rPr>
                    <w:t>19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» </w:t>
                  </w:r>
                  <w:r w:rsidR="006D7B47">
                    <w:rPr>
                      <w:rFonts w:ascii="Arial" w:eastAsia="Times New Roman" w:hAnsi="Arial" w:cs="Arial"/>
                      <w:i/>
                    </w:rPr>
                    <w:t>феврал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>я 202</w:t>
                  </w:r>
                  <w:r w:rsidR="006D7B47">
                    <w:rPr>
                      <w:rFonts w:ascii="Arial" w:eastAsia="Times New Roman" w:hAnsi="Arial" w:cs="Arial"/>
                      <w:i/>
                    </w:rPr>
                    <w:t>6</w:t>
                  </w:r>
                  <w:r w:rsidRPr="00620714">
                    <w:rPr>
                      <w:rFonts w:ascii="Arial" w:eastAsia="Times New Roman" w:hAnsi="Arial" w:cs="Arial"/>
                      <w:i/>
                    </w:rPr>
                    <w:t xml:space="preserve"> года  </w:t>
                  </w:r>
                  <w:r w:rsidRPr="00620714">
                    <w:rPr>
                      <w:rFonts w:ascii="Arial" w:eastAsia="Segoe UI Symbol" w:hAnsi="Arial" w:cs="Arial"/>
                      <w:i/>
                    </w:rPr>
                    <w:t>№</w:t>
                  </w:r>
                  <w:r w:rsidR="003624BB">
                    <w:rPr>
                      <w:rFonts w:ascii="Arial" w:eastAsia="Segoe UI Symbol" w:hAnsi="Arial" w:cs="Arial"/>
                      <w:i/>
                    </w:rPr>
                    <w:t xml:space="preserve"> </w:t>
                  </w:r>
                  <w:r w:rsidR="009C099F">
                    <w:rPr>
                      <w:rFonts w:ascii="Arial" w:eastAsia="Segoe UI Symbol" w:hAnsi="Arial" w:cs="Arial"/>
                      <w:i/>
                    </w:rPr>
                    <w:t>22</w:t>
                  </w:r>
                  <w:r w:rsidR="008B485A">
                    <w:rPr>
                      <w:rFonts w:ascii="Arial" w:eastAsia="Segoe UI Symbol" w:hAnsi="Arial" w:cs="Arial"/>
                      <w:i/>
                    </w:rPr>
                    <w:t>6</w:t>
                  </w:r>
                </w:p>
                <w:p w14:paraId="6183E678" w14:textId="41C67FFB" w:rsidR="005C77D2" w:rsidRDefault="005C77D2" w:rsidP="009F3408">
                  <w:pPr>
                    <w:tabs>
                      <w:tab w:val="left" w:pos="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7728A269" w14:textId="77777777" w:rsidR="005C77D2" w:rsidRPr="006D07B5" w:rsidRDefault="005C77D2" w:rsidP="009F3408">
                  <w:pPr>
                    <w:tabs>
                      <w:tab w:val="left" w:pos="0"/>
                    </w:tabs>
                    <w:spacing w:after="0" w:line="240" w:lineRule="auto"/>
                    <w:ind w:left="-105"/>
                    <w:jc w:val="center"/>
                    <w:rPr>
                      <w:rFonts w:ascii="Arial" w:eastAsia="Times New Roman" w:hAnsi="Arial" w:cs="Arial"/>
                      <w:i/>
                      <w:color w:val="FF0000"/>
                      <w:sz w:val="24"/>
                      <w:szCs w:val="24"/>
                    </w:rPr>
                  </w:pPr>
                </w:p>
                <w:p w14:paraId="38E9FE85" w14:textId="6049C24E" w:rsidR="003624BB" w:rsidRPr="003624BB" w:rsidRDefault="003624BB" w:rsidP="009F340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08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Утвердить: </w:t>
                  </w:r>
                </w:p>
                <w:p w14:paraId="03D5FF2C" w14:textId="1BF06ECF" w:rsidR="003624BB" w:rsidRPr="003624BB" w:rsidRDefault="003624BB" w:rsidP="009F3408">
                  <w:pPr>
                    <w:pStyle w:val="a3"/>
                    <w:numPr>
                      <w:ilvl w:val="1"/>
                      <w:numId w:val="8"/>
                    </w:numPr>
                    <w:tabs>
                      <w:tab w:val="left" w:pos="122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3624BB">
                      <w:rPr>
                        <w:rFonts w:ascii="Arial" w:hAnsi="Arial" w:cs="Arial"/>
                        <w:sz w:val="24"/>
                        <w:szCs w:val="24"/>
                      </w:rPr>
                      <w:t>Порядок</w:t>
                    </w:r>
                  </w:hyperlink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 формирования, ведения, ежегодного дополнения  и опубликования Перечня муниципального имущества Карагинского муниципального района, предназначенного для предоставления во владение и (или) </w:t>
                  </w:r>
                  <w:r w:rsidR="00693AAC">
                    <w:rPr>
                      <w:rFonts w:ascii="Arial" w:hAnsi="Arial" w:cs="Arial"/>
                      <w:sz w:val="24"/>
                      <w:szCs w:val="24"/>
                    </w:rPr>
                    <w:t xml:space="preserve">в 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            </w:r>
                  <w:r w:rsidRPr="003624B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(далее – Перечень)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  (приложение 1).</w:t>
                  </w:r>
                </w:p>
                <w:p w14:paraId="43AB0012" w14:textId="6346C7E6" w:rsidR="003624BB" w:rsidRPr="003624BB" w:rsidRDefault="00B94429" w:rsidP="009F3408">
                  <w:pPr>
                    <w:pStyle w:val="a3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hyperlink r:id="rId8" w:history="1">
                    <w:r w:rsidR="003624BB" w:rsidRPr="003624BB">
                      <w:rPr>
                        <w:rFonts w:ascii="Arial" w:hAnsi="Arial" w:cs="Arial"/>
                        <w:bCs/>
                        <w:sz w:val="24"/>
                        <w:szCs w:val="24"/>
                      </w:rPr>
                      <w:t>Форму</w:t>
                    </w:r>
                  </w:hyperlink>
                  <w:r w:rsidR="003624BB" w:rsidRPr="003624BB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3624BB" w:rsidRPr="003624BB">
                    <w:rPr>
                      <w:rFonts w:ascii="Arial" w:hAnsi="Arial" w:cs="Arial"/>
                      <w:sz w:val="24"/>
                      <w:szCs w:val="24"/>
                    </w:rPr>
                    <w:t>Перечня (приложение 2)</w:t>
                  </w:r>
                  <w:r w:rsidR="003624BB" w:rsidRPr="003624BB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122E7827" w14:textId="2F061266" w:rsidR="003624BB" w:rsidRPr="003624BB" w:rsidRDefault="003624BB" w:rsidP="009F3408">
                  <w:pPr>
                    <w:pStyle w:val="a3"/>
                    <w:shd w:val="clear" w:color="auto" w:fill="FFFFFF"/>
                    <w:spacing w:after="0" w:line="240" w:lineRule="auto"/>
                    <w:ind w:left="-105" w:firstLine="765"/>
                    <w:jc w:val="both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624BB">
                    <w:rPr>
                      <w:rFonts w:ascii="Arial" w:eastAsia="Times New Roman" w:hAnsi="Arial" w:cs="Arial"/>
                      <w:bCs/>
                      <w:color w:val="333333"/>
                      <w:sz w:val="24"/>
                      <w:szCs w:val="24"/>
                      <w:lang w:eastAsia="ru-RU"/>
                    </w:rPr>
                    <w:t>1.3. Рекомендуемые виды муниципального имущества, которое может использоваться для формирования Перечня муниципального имущества Карагинского муниципального района (приложение 3).</w:t>
                  </w:r>
                </w:p>
                <w:p w14:paraId="1BC419D5" w14:textId="77777777" w:rsidR="003624BB" w:rsidRPr="003624BB" w:rsidRDefault="003624BB" w:rsidP="009F340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08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Определить Комитет по управлению муниципальным имуществом и ЖКХ уполномоченным органом Администрации Карагинского муниципального района по:</w:t>
                  </w:r>
                </w:p>
                <w:p w14:paraId="4D1FB38E" w14:textId="77777777" w:rsidR="003624BB" w:rsidRPr="003624BB" w:rsidRDefault="003624BB" w:rsidP="009F3408">
                  <w:pPr>
                    <w:pStyle w:val="a3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Формированию, ведению, ежегодному дополнению, а также опубликованию Перечня.</w:t>
                  </w:r>
                </w:p>
                <w:p w14:paraId="54382ABF" w14:textId="77777777" w:rsidR="003624BB" w:rsidRPr="003624BB" w:rsidRDefault="003624BB" w:rsidP="009F3408">
                  <w:pPr>
                    <w:pStyle w:val="a3"/>
                    <w:numPr>
                      <w:ilvl w:val="1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-105" w:firstLine="765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Взаимодействию с акционерным обществом «Федеральная корпорация по развитию малого и среднего предпринимательства» в сфере формирования, ведения, ежегодного дополнения и опубликования Перечня, а также представления сведений о Перечне в указанное акционерное общество.</w:t>
                  </w:r>
                </w:p>
                <w:p w14:paraId="09CCCB44" w14:textId="0B5DE72A" w:rsidR="003624BB" w:rsidRPr="003624BB" w:rsidRDefault="003624BB" w:rsidP="009F34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5" w:firstLine="65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3. Решение Совета депутатов Карагинского муниципального района от 10.11.2020 № 85</w:t>
                  </w:r>
                  <w:r w:rsidRPr="003624B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«О порядке формирования, ведения, ежегодного дополнения и опубликования перечня муниципального имущества Карагинского муниципального района, свободного от прав третьих лиц, предназначенного для предоставления во владение и (или) </w:t>
                  </w:r>
                  <w:r w:rsidR="00CE739E">
                    <w:rPr>
                      <w:rFonts w:ascii="Arial" w:hAnsi="Arial" w:cs="Arial"/>
                      <w:sz w:val="24"/>
                      <w:szCs w:val="24"/>
                    </w:rPr>
                    <w:t xml:space="preserve">в 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 xml:space="preserve">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и самозанятым гражданам»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призна</w:t>
                  </w:r>
                  <w:r w:rsidRPr="003624BB">
                    <w:rPr>
                      <w:rFonts w:ascii="Arial" w:hAnsi="Arial" w:cs="Arial"/>
                      <w:sz w:val="24"/>
                      <w:szCs w:val="24"/>
                    </w:rPr>
                    <w:t>ть утратившим силу.</w:t>
                  </w:r>
                </w:p>
                <w:p w14:paraId="50531A17" w14:textId="6CB8E16E" w:rsidR="005C77D2" w:rsidRPr="003624BB" w:rsidRDefault="003624BB" w:rsidP="009F3408">
                  <w:pPr>
                    <w:tabs>
                      <w:tab w:val="left" w:pos="1029"/>
                      <w:tab w:val="left" w:pos="4215"/>
                    </w:tabs>
                    <w:spacing w:after="0" w:line="240" w:lineRule="auto"/>
                    <w:ind w:left="-105" w:firstLine="656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4. </w:t>
                  </w:r>
                  <w:r w:rsidR="005C77D2" w:rsidRPr="003624BB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Настоящее решение вступает в силу со дня опубликования в официальном сетевом издании администрации Карагинского муниципального район КАРАГИНСКИЙ.РФ.</w:t>
                  </w:r>
                </w:p>
              </w:tc>
            </w:tr>
            <w:tr w:rsidR="005C77D2" w:rsidRPr="006D07B5" w14:paraId="4AE8C198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2FA79415" w14:textId="77777777" w:rsidR="005C77D2" w:rsidRPr="006D07B5" w:rsidRDefault="005C77D2" w:rsidP="009F3408">
                  <w:pPr>
                    <w:spacing w:after="0" w:line="240" w:lineRule="auto"/>
                    <w:ind w:left="-105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  <w:tr w:rsidR="005C77D2" w:rsidRPr="006D07B5" w14:paraId="688D46D3" w14:textId="77777777" w:rsidTr="005C77D2">
              <w:tc>
                <w:tcPr>
                  <w:tcW w:w="9408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E57C77F" w14:textId="77777777" w:rsidR="005C77D2" w:rsidRPr="006D07B5" w:rsidRDefault="005C77D2" w:rsidP="009F3408">
                  <w:pPr>
                    <w:spacing w:after="0" w:line="240" w:lineRule="auto"/>
                    <w:ind w:left="-105"/>
                    <w:jc w:val="right"/>
                    <w:rPr>
                      <w:rFonts w:ascii="Arial" w:eastAsia="Times New Roman" w:hAnsi="Arial" w:cs="Arial"/>
                      <w:sz w:val="26"/>
                      <w:szCs w:val="26"/>
                    </w:rPr>
                  </w:pPr>
                </w:p>
              </w:tc>
            </w:tr>
          </w:tbl>
          <w:p w14:paraId="0EE2F7E1" w14:textId="77777777" w:rsidR="005C77D2" w:rsidRPr="006D07B5" w:rsidRDefault="005C77D2" w:rsidP="009F3408">
            <w:pPr>
              <w:tabs>
                <w:tab w:val="left" w:pos="0"/>
                <w:tab w:val="left" w:pos="2445"/>
              </w:tabs>
              <w:spacing w:after="0" w:line="240" w:lineRule="auto"/>
              <w:ind w:left="-105"/>
              <w:jc w:val="both"/>
              <w:rPr>
                <w:rFonts w:ascii="Arial" w:eastAsia="Times New Roman" w:hAnsi="Arial" w:cs="Arial"/>
                <w:sz w:val="26"/>
                <w:szCs w:val="26"/>
              </w:rPr>
            </w:pPr>
          </w:p>
          <w:p w14:paraId="344C2371" w14:textId="32CE7968" w:rsidR="005C77D2" w:rsidRPr="00620714" w:rsidRDefault="006D7B47" w:rsidP="0044677A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И.о.</w:t>
            </w:r>
            <w:r w:rsidR="00DF0B2B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>лав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="005C77D2"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 Карагинского </w:t>
            </w:r>
          </w:p>
          <w:p w14:paraId="67F8826F" w14:textId="3A4D3633" w:rsidR="005C77D2" w:rsidRPr="00620714" w:rsidRDefault="005C77D2" w:rsidP="0044677A">
            <w:pPr>
              <w:tabs>
                <w:tab w:val="left" w:pos="24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2071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района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620714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6D7B4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Т.А.Рубанова</w:t>
            </w:r>
          </w:p>
          <w:p w14:paraId="4D982509" w14:textId="60D1B018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5D8326" w14:textId="097D415E" w:rsidR="005C77D2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5417097" w14:textId="77777777" w:rsidR="005C77D2" w:rsidRPr="007040C0" w:rsidRDefault="005C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DB65F" w14:textId="77777777" w:rsidR="00635258" w:rsidRPr="007040C0" w:rsidRDefault="0063525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  <w:p w14:paraId="5AB1F66F" w14:textId="77777777" w:rsidR="00635258" w:rsidRPr="007040C0" w:rsidRDefault="00635258" w:rsidP="007040C0">
            <w:pPr>
              <w:tabs>
                <w:tab w:val="left" w:pos="1560"/>
                <w:tab w:val="left" w:pos="4215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47DEF5" w14:textId="5C4AF484" w:rsidR="009D6A08" w:rsidRPr="007040C0" w:rsidRDefault="009D6A08" w:rsidP="005C77D2">
            <w:pPr>
              <w:pStyle w:val="a3"/>
              <w:tabs>
                <w:tab w:val="left" w:pos="1560"/>
                <w:tab w:val="left" w:pos="4215"/>
              </w:tabs>
              <w:spacing w:after="0" w:line="240" w:lineRule="auto"/>
              <w:ind w:left="4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6DBD1B36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7B405300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0663F" w:rsidRPr="007040C0" w14:paraId="7D166A23" w14:textId="77777777" w:rsidTr="00094D8B">
        <w:tc>
          <w:tcPr>
            <w:tcW w:w="9473" w:type="dxa"/>
            <w:shd w:val="clear" w:color="000000" w:fill="FFFFFF"/>
            <w:tcMar>
              <w:left w:w="108" w:type="dxa"/>
              <w:right w:w="108" w:type="dxa"/>
            </w:tcMar>
          </w:tcPr>
          <w:p w14:paraId="0AC9DC55" w14:textId="77777777" w:rsidR="00F0663F" w:rsidRPr="007040C0" w:rsidRDefault="00F0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0135B5C" w14:textId="42934F75" w:rsidR="007040C0" w:rsidRPr="007040C0" w:rsidRDefault="007040C0" w:rsidP="005C77D2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7040C0" w:rsidRPr="007040C0" w:rsidSect="009C099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2FB5"/>
    <w:multiLevelType w:val="multilevel"/>
    <w:tmpl w:val="E3B2C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31BDF"/>
    <w:multiLevelType w:val="multilevel"/>
    <w:tmpl w:val="3C282D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BC01749"/>
    <w:multiLevelType w:val="multilevel"/>
    <w:tmpl w:val="E044328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7BD6AC9"/>
    <w:multiLevelType w:val="multilevel"/>
    <w:tmpl w:val="48F65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1E3AB6"/>
    <w:multiLevelType w:val="hybridMultilevel"/>
    <w:tmpl w:val="1D6C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2066F"/>
    <w:multiLevelType w:val="multilevel"/>
    <w:tmpl w:val="A7ECB2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76BA7EC2"/>
    <w:multiLevelType w:val="multilevel"/>
    <w:tmpl w:val="AF40D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258"/>
    <w:rsid w:val="00061C8D"/>
    <w:rsid w:val="00094D8B"/>
    <w:rsid w:val="001170DD"/>
    <w:rsid w:val="002B411D"/>
    <w:rsid w:val="003624BB"/>
    <w:rsid w:val="0044677A"/>
    <w:rsid w:val="005C77D2"/>
    <w:rsid w:val="00635258"/>
    <w:rsid w:val="00693AAC"/>
    <w:rsid w:val="006D7B47"/>
    <w:rsid w:val="007040C0"/>
    <w:rsid w:val="00715342"/>
    <w:rsid w:val="00717C4A"/>
    <w:rsid w:val="008429C0"/>
    <w:rsid w:val="0084498F"/>
    <w:rsid w:val="00860CBC"/>
    <w:rsid w:val="008B485A"/>
    <w:rsid w:val="009A0C22"/>
    <w:rsid w:val="009C099F"/>
    <w:rsid w:val="009D6A08"/>
    <w:rsid w:val="009F3408"/>
    <w:rsid w:val="00B94429"/>
    <w:rsid w:val="00C00749"/>
    <w:rsid w:val="00CE739E"/>
    <w:rsid w:val="00DB10F0"/>
    <w:rsid w:val="00DB2A7E"/>
    <w:rsid w:val="00DD240F"/>
    <w:rsid w:val="00DF0B2B"/>
    <w:rsid w:val="00E02234"/>
    <w:rsid w:val="00F0663F"/>
    <w:rsid w:val="00F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9D3E"/>
  <w15:docId w15:val="{10517993-E83B-43CD-8A53-369FBFC0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B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D981DAD03DA88E978B1511AE37CB395CF86187ECB8583C6DC70F24F3B6FD2C6F762DB13A87D40046C2D20u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4630D1CB1D905B67F81D2E487C4F3C02F707B293B8D6CA495AAED7A9549A8885E4ADCA712EC586B5Y7NC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Этенко Галина Борисовна</cp:lastModifiedBy>
  <cp:revision>25</cp:revision>
  <cp:lastPrinted>2025-11-23T22:54:00Z</cp:lastPrinted>
  <dcterms:created xsi:type="dcterms:W3CDTF">2023-08-13T21:23:00Z</dcterms:created>
  <dcterms:modified xsi:type="dcterms:W3CDTF">2026-02-19T04:15:00Z</dcterms:modified>
</cp:coreProperties>
</file>